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577A" w14:textId="59A33C11" w:rsidR="00EC0500" w:rsidRPr="00EC0500" w:rsidRDefault="00EC0500" w:rsidP="00B13F4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C0500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14:paraId="66443C81" w14:textId="6D4D38EE" w:rsidR="00EC0500" w:rsidRDefault="00EC0500" w:rsidP="00B13F4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C0500">
        <w:rPr>
          <w:rFonts w:ascii="Times New Roman" w:hAnsi="Times New Roman" w:cs="Times New Roman"/>
          <w:sz w:val="28"/>
          <w:szCs w:val="28"/>
          <w:lang w:val="ru-RU"/>
        </w:rPr>
        <w:t>Рішення пед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C0500">
        <w:rPr>
          <w:rFonts w:ascii="Times New Roman" w:hAnsi="Times New Roman" w:cs="Times New Roman"/>
          <w:sz w:val="28"/>
          <w:szCs w:val="28"/>
          <w:lang w:val="ru-RU"/>
        </w:rPr>
        <w:t>гогічної ради від 7.12.2021 року</w:t>
      </w:r>
    </w:p>
    <w:p w14:paraId="343D2125" w14:textId="5930D694" w:rsidR="00EC0500" w:rsidRDefault="00EC0500" w:rsidP="00B13F4B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 5</w:t>
      </w:r>
    </w:p>
    <w:p w14:paraId="41A4D497" w14:textId="77777777" w:rsidR="00B13F4B" w:rsidRPr="00EC0500" w:rsidRDefault="00B13F4B" w:rsidP="00B13F4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87574CD" w14:textId="77777777" w:rsidR="00EC0500" w:rsidRPr="00EC0500" w:rsidRDefault="00EC0500" w:rsidP="00EC05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C0500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BB2F92" w:rsidRPr="00EC0500">
        <w:rPr>
          <w:rFonts w:ascii="Times New Roman" w:hAnsi="Times New Roman" w:cs="Times New Roman"/>
          <w:sz w:val="32"/>
          <w:szCs w:val="32"/>
          <w:lang w:val="ru-RU"/>
        </w:rPr>
        <w:t>рієнтовн</w:t>
      </w:r>
      <w:r w:rsidRPr="00EC0500">
        <w:rPr>
          <w:rFonts w:ascii="Times New Roman" w:hAnsi="Times New Roman" w:cs="Times New Roman"/>
          <w:sz w:val="32"/>
          <w:szCs w:val="32"/>
          <w:lang w:val="ru-RU"/>
        </w:rPr>
        <w:t>ий</w:t>
      </w:r>
      <w:r w:rsidR="00BB2F92" w:rsidRPr="00EC0500">
        <w:rPr>
          <w:rFonts w:ascii="Times New Roman" w:hAnsi="Times New Roman" w:cs="Times New Roman"/>
          <w:sz w:val="32"/>
          <w:szCs w:val="32"/>
          <w:lang w:val="ru-RU"/>
        </w:rPr>
        <w:t xml:space="preserve"> план  підвищення кваліфікації педагогі</w:t>
      </w:r>
      <w:r w:rsidRPr="00EC0500">
        <w:rPr>
          <w:rFonts w:ascii="Times New Roman" w:hAnsi="Times New Roman" w:cs="Times New Roman"/>
          <w:sz w:val="32"/>
          <w:szCs w:val="32"/>
          <w:lang w:val="ru-RU"/>
        </w:rPr>
        <w:t>чних працівників</w:t>
      </w:r>
      <w:r w:rsidR="00BB2F92" w:rsidRPr="00EC0500">
        <w:rPr>
          <w:rFonts w:ascii="Times New Roman" w:hAnsi="Times New Roman" w:cs="Times New Roman"/>
          <w:sz w:val="32"/>
          <w:szCs w:val="32"/>
          <w:lang w:val="ru-RU"/>
        </w:rPr>
        <w:t xml:space="preserve"> ЗДО №9 «Теремок»</w:t>
      </w:r>
    </w:p>
    <w:p w14:paraId="683DD094" w14:textId="6FDA7EC8" w:rsidR="007758ED" w:rsidRDefault="00BB2F92" w:rsidP="00EC05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C0500">
        <w:rPr>
          <w:rFonts w:ascii="Times New Roman" w:hAnsi="Times New Roman" w:cs="Times New Roman"/>
          <w:sz w:val="32"/>
          <w:szCs w:val="32"/>
          <w:lang w:val="ru-RU"/>
        </w:rPr>
        <w:t xml:space="preserve"> на 202</w:t>
      </w:r>
      <w:r w:rsidR="009B3A5E" w:rsidRPr="00EC0500">
        <w:rPr>
          <w:rFonts w:ascii="Times New Roman" w:hAnsi="Times New Roman" w:cs="Times New Roman"/>
          <w:sz w:val="32"/>
          <w:szCs w:val="32"/>
          <w:lang w:val="ru-RU"/>
        </w:rPr>
        <w:t>2</w:t>
      </w:r>
      <w:r w:rsidRPr="00EC0500">
        <w:rPr>
          <w:rFonts w:ascii="Times New Roman" w:hAnsi="Times New Roman" w:cs="Times New Roman"/>
          <w:sz w:val="32"/>
          <w:szCs w:val="32"/>
          <w:lang w:val="ru-RU"/>
        </w:rPr>
        <w:t xml:space="preserve"> рік.</w:t>
      </w:r>
    </w:p>
    <w:p w14:paraId="2C3EA54F" w14:textId="624F3A21" w:rsidR="00EC0500" w:rsidRPr="00EC0500" w:rsidRDefault="00EC0500" w:rsidP="00EC05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0500">
        <w:rPr>
          <w:rFonts w:ascii="Times New Roman" w:hAnsi="Times New Roman" w:cs="Times New Roman"/>
          <w:sz w:val="24"/>
          <w:szCs w:val="24"/>
          <w:lang w:val="ru-RU"/>
        </w:rPr>
        <w:t>Загальна кількість працівників , які підвищують кваліфікацію – 15 осіб</w:t>
      </w:r>
    </w:p>
    <w:p w14:paraId="7079EEE1" w14:textId="77777777" w:rsidR="00BB2F92" w:rsidRPr="00BB2F92" w:rsidRDefault="00BB2F92" w:rsidP="00BB2F9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035"/>
        <w:gridCol w:w="1472"/>
        <w:gridCol w:w="3077"/>
        <w:gridCol w:w="1651"/>
        <w:gridCol w:w="1263"/>
      </w:tblGrid>
      <w:tr w:rsidR="00B13F4B" w:rsidRPr="00BB2F92" w14:paraId="16138043" w14:textId="2A4A55E8" w:rsidTr="005E24A2">
        <w:tc>
          <w:tcPr>
            <w:tcW w:w="555" w:type="dxa"/>
          </w:tcPr>
          <w:p w14:paraId="3CCBC071" w14:textId="25D926A0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099" w:type="dxa"/>
          </w:tcPr>
          <w:p w14:paraId="6FA2904E" w14:textId="5C7058AC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ПІБ</w:t>
            </w:r>
          </w:p>
        </w:tc>
        <w:tc>
          <w:tcPr>
            <w:tcW w:w="1027" w:type="dxa"/>
          </w:tcPr>
          <w:p w14:paraId="4A86F7B2" w14:textId="6C74692A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Посада</w:t>
            </w:r>
          </w:p>
        </w:tc>
        <w:tc>
          <w:tcPr>
            <w:tcW w:w="3367" w:type="dxa"/>
          </w:tcPr>
          <w:p w14:paraId="36D94F24" w14:textId="18E76F65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(напрям, найменування)</w:t>
            </w:r>
          </w:p>
        </w:tc>
        <w:tc>
          <w:tcPr>
            <w:tcW w:w="1651" w:type="dxa"/>
          </w:tcPr>
          <w:p w14:paraId="49BDEBFF" w14:textId="25D26C0C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Суб*єкт підвищення кваліфікації</w:t>
            </w:r>
          </w:p>
        </w:tc>
        <w:tc>
          <w:tcPr>
            <w:tcW w:w="1354" w:type="dxa"/>
          </w:tcPr>
          <w:p w14:paraId="00CE7F6D" w14:textId="7B793379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 годин</w:t>
            </w:r>
          </w:p>
        </w:tc>
      </w:tr>
      <w:tr w:rsidR="00B13F4B" w:rsidRPr="00BB2F92" w14:paraId="69A7BFE4" w14:textId="0CFB196B" w:rsidTr="005E24A2">
        <w:tc>
          <w:tcPr>
            <w:tcW w:w="555" w:type="dxa"/>
          </w:tcPr>
          <w:p w14:paraId="65584085" w14:textId="63798975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</w:tcPr>
          <w:p w14:paraId="7B735940" w14:textId="77777777" w:rsidR="00B13F4B" w:rsidRPr="009A67D9" w:rsidRDefault="00B13F4B" w:rsidP="00B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Шитманюк </w:t>
            </w:r>
          </w:p>
          <w:p w14:paraId="6C17DF29" w14:textId="77777777" w:rsidR="00B13F4B" w:rsidRDefault="00B13F4B" w:rsidP="00B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Віта Володимирівна</w:t>
            </w:r>
          </w:p>
          <w:p w14:paraId="05B0295A" w14:textId="46635745" w:rsidR="00B13F4B" w:rsidRPr="00BB2F92" w:rsidRDefault="00B13F4B" w:rsidP="00BB2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522F1EE9" w14:textId="6A314DE6" w:rsidR="00B13F4B" w:rsidRPr="00BB2F92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</w:t>
            </w:r>
          </w:p>
        </w:tc>
        <w:tc>
          <w:tcPr>
            <w:tcW w:w="3367" w:type="dxa"/>
          </w:tcPr>
          <w:p w14:paraId="2205E369" w14:textId="2EFA6284" w:rsidR="00B13F4B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Наскрізний інтегрований курс за вибором «Культура добросусідства»</w:t>
            </w:r>
          </w:p>
          <w:p w14:paraId="56A230ED" w14:textId="77777777" w:rsidR="00B13F4B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5A2C6F" w14:textId="77777777" w:rsidR="00B13F4B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Інформаційно-комунікаційні компетентності педагога в сучасних умовах.</w:t>
            </w:r>
          </w:p>
          <w:p w14:paraId="74C1B9D7" w14:textId="0B0628DC" w:rsidR="00B13F4B" w:rsidRPr="00BB2F92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1B8686F1" w14:textId="795D3091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9BCFED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0FF5F8AD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7A7E68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621835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036E35" w14:textId="474789B0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64958E55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  <w:p w14:paraId="1A3BA3FE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D27A17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8CB90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12C083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F53903" w14:textId="7999012D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  <w:p w14:paraId="180AE6C8" w14:textId="4B703D8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F4B" w:rsidRPr="00BB2F92" w14:paraId="0F0D8C40" w14:textId="75443B84" w:rsidTr="005E24A2">
        <w:tc>
          <w:tcPr>
            <w:tcW w:w="555" w:type="dxa"/>
          </w:tcPr>
          <w:p w14:paraId="7C4E9D9A" w14:textId="444E109C" w:rsidR="00B13F4B" w:rsidRPr="00BB2F92" w:rsidRDefault="00B13F4B" w:rsidP="00BB2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9" w:type="dxa"/>
          </w:tcPr>
          <w:p w14:paraId="24D63C02" w14:textId="77777777" w:rsidR="00B13F4B" w:rsidRDefault="00B13F4B" w:rsidP="00B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 Бурак Валентина Олексіївна</w:t>
            </w:r>
          </w:p>
          <w:p w14:paraId="6F0117C0" w14:textId="6AD913B7" w:rsidR="00B13F4B" w:rsidRPr="00BB2F92" w:rsidRDefault="00B13F4B" w:rsidP="00BB2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17F915DE" w14:textId="792581FF" w:rsidR="00B13F4B" w:rsidRPr="00BB2F92" w:rsidRDefault="00B13F4B" w:rsidP="00BB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вихователь-методист</w:t>
            </w:r>
          </w:p>
        </w:tc>
        <w:tc>
          <w:tcPr>
            <w:tcW w:w="3367" w:type="dxa"/>
          </w:tcPr>
          <w:p w14:paraId="022AF12C" w14:textId="5CD57C26" w:rsidR="00B13F4B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Комплексні курси на базі ХОІППО</w:t>
            </w:r>
          </w:p>
          <w:p w14:paraId="0299B30F" w14:textId="77777777" w:rsidR="00B13F4B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F9919" w14:textId="4472C91A" w:rsidR="00B13F4B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Наскрізний інтегрований курс за вибором «Культура добросусідства»</w:t>
            </w:r>
          </w:p>
          <w:p w14:paraId="0DBF05C4" w14:textId="77777777" w:rsidR="00B13F4B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F221C3" w14:textId="77777777" w:rsidR="00B13F4B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Інформаційно-комунікаційні компетентності педагога в сучасних умовах.</w:t>
            </w:r>
          </w:p>
          <w:p w14:paraId="49C89587" w14:textId="3CD86046" w:rsidR="00B13F4B" w:rsidRPr="00C14839" w:rsidRDefault="00B13F4B" w:rsidP="00C148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343363EC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4CD7B90E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F8925C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9A8FA7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C6C24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8D6963" w14:textId="77777777" w:rsidR="00B13F4B" w:rsidRPr="00B13F4B" w:rsidRDefault="00B13F4B" w:rsidP="00E02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3882C606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EF0CEC" w14:textId="77777777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CF8064" w14:textId="77777777" w:rsidR="00B13F4B" w:rsidRPr="00B13F4B" w:rsidRDefault="00B13F4B" w:rsidP="00230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2F1D3881" w14:textId="0BF3AAE0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</w:tcPr>
          <w:p w14:paraId="5DDB134B" w14:textId="78F7F738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2579532B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19DE11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2594B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CF1D61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ECE845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  <w:p w14:paraId="4C9AB9D3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16A43D" w14:textId="77777777" w:rsid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AC29A1" w14:textId="74A7AEEB" w:rsidR="00B13F4B" w:rsidRPr="00B13F4B" w:rsidRDefault="00B13F4B" w:rsidP="00BB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14DB2016" w14:textId="48C5F2A9" w:rsidTr="005E24A2">
        <w:tc>
          <w:tcPr>
            <w:tcW w:w="555" w:type="dxa"/>
          </w:tcPr>
          <w:p w14:paraId="211AFB41" w14:textId="01E01441" w:rsidR="00B13F4B" w:rsidRPr="00B319FB" w:rsidRDefault="00B13F4B" w:rsidP="005142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319FB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099" w:type="dxa"/>
          </w:tcPr>
          <w:p w14:paraId="7126EF56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Крутинчук </w:t>
            </w:r>
          </w:p>
          <w:p w14:paraId="398D9EB3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Наталія Володимирівна</w:t>
            </w:r>
          </w:p>
          <w:p w14:paraId="2325C28F" w14:textId="49C8DB30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7AA5A889" w14:textId="3FC859C0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читель-логопед</w:t>
            </w:r>
          </w:p>
        </w:tc>
        <w:tc>
          <w:tcPr>
            <w:tcW w:w="3367" w:type="dxa"/>
          </w:tcPr>
          <w:p w14:paraId="30FF0299" w14:textId="77777777" w:rsidR="00B13F4B" w:rsidRDefault="00B13F4B" w:rsidP="00B1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Тренінг «Розвиток Мовленнєвої діяльності дітей в ЗДО; практичний аспект</w:t>
            </w:r>
          </w:p>
          <w:p w14:paraId="7E4B0114" w14:textId="77777777" w:rsid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75646A" w14:textId="77777777" w:rsidR="00B13F4B" w:rsidRDefault="00B13F4B" w:rsidP="00230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Конференція «Сучасні тенденції розвитку дошкільної освіти; досвід та перспективи» </w:t>
            </w:r>
          </w:p>
          <w:p w14:paraId="403F7FA3" w14:textId="42136D0A" w:rsidR="00B13F4B" w:rsidRPr="00C14839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41B8C02E" w14:textId="77777777" w:rsidR="00B13F4B" w:rsidRP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0D93B661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E6F9A1B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9D9B983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1A8EEB8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22E3A14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276EA5B" w14:textId="77777777" w:rsidR="00B13F4B" w:rsidRPr="00B13F4B" w:rsidRDefault="00B13F4B" w:rsidP="00230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5F107165" w14:textId="08DAEFCD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  <w:r w:rsidRPr="00B13F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</w:tcPr>
          <w:p w14:paraId="12E0A687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  <w:p w14:paraId="6415E10D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F25584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D76D13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713187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AA679A" w14:textId="77777777" w:rsid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FB09D2" w14:textId="7A554D18" w:rsidR="00B13F4B" w:rsidRP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1553A8A8" w14:textId="75B4A19D" w:rsidTr="005E24A2">
        <w:tc>
          <w:tcPr>
            <w:tcW w:w="555" w:type="dxa"/>
          </w:tcPr>
          <w:p w14:paraId="38036505" w14:textId="0C75C474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9" w:type="dxa"/>
          </w:tcPr>
          <w:p w14:paraId="791C812A" w14:textId="26B0C25F" w:rsidR="00B13F4B" w:rsidRPr="00B319F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Кульбіда Юлія Миколаївна</w:t>
            </w:r>
          </w:p>
          <w:p w14:paraId="75473F6A" w14:textId="090DFFD7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4958B41A" w14:textId="48D5A11D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61F811A7" w14:textId="77777777" w:rsidR="00B13F4B" w:rsidRDefault="00B13F4B" w:rsidP="00B1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Набуття лошкільниками навичок здорового способу життя за інтерактивного технологією «Освіта на основі життєвих навичок»</w:t>
            </w:r>
          </w:p>
          <w:p w14:paraId="6B02272E" w14:textId="6070C9BC" w:rsidR="00B13F4B" w:rsidRPr="00B319F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67B16D64" w14:textId="77777777" w:rsidR="00B13F4B" w:rsidRPr="00B13F4B" w:rsidRDefault="00B13F4B" w:rsidP="00B3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4CA5F277" w14:textId="1CBE7683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14:paraId="2DA90CA2" w14:textId="357B7CDE" w:rsidR="00B13F4B" w:rsidRPr="00B13F4B" w:rsidRDefault="00B13F4B" w:rsidP="00B319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24861251" w14:textId="49565B6C" w:rsidTr="005E24A2">
        <w:tc>
          <w:tcPr>
            <w:tcW w:w="555" w:type="dxa"/>
          </w:tcPr>
          <w:p w14:paraId="0C91BB22" w14:textId="1CFE4A85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99" w:type="dxa"/>
          </w:tcPr>
          <w:p w14:paraId="51C18E8C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Корнійчук </w:t>
            </w:r>
          </w:p>
          <w:p w14:paraId="31737682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Ніна Василівна</w:t>
            </w:r>
          </w:p>
          <w:p w14:paraId="4DC4C9F6" w14:textId="559432F3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1184CE91" w14:textId="7AA567F3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321EBE21" w14:textId="77777777" w:rsidR="00B13F4B" w:rsidRDefault="00B13F4B" w:rsidP="00B1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Набуття лошкільниками навичок здорового способу життя за інтерактивного технологією «Освіта на основі життєвих навичок»</w:t>
            </w:r>
          </w:p>
          <w:p w14:paraId="2EF54F3E" w14:textId="4C674DC1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14:paraId="13EDCAB4" w14:textId="04B1D064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  <w:r w:rsidRPr="00B13F4B">
              <w:rPr>
                <w:sz w:val="24"/>
                <w:szCs w:val="24"/>
                <w:lang w:val="ru-RU"/>
              </w:rPr>
              <w:t xml:space="preserve"> </w:t>
            </w: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10FE1D66" w14:textId="5D7220E5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5333B008" w14:textId="7FBA7963" w:rsidTr="005E24A2">
        <w:tc>
          <w:tcPr>
            <w:tcW w:w="555" w:type="dxa"/>
          </w:tcPr>
          <w:p w14:paraId="680F6307" w14:textId="627D9983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9" w:type="dxa"/>
          </w:tcPr>
          <w:p w14:paraId="13D2C608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Конончук</w:t>
            </w:r>
          </w:p>
          <w:p w14:paraId="5EF27C2E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Людмила Іванівна</w:t>
            </w:r>
          </w:p>
          <w:p w14:paraId="3156FA15" w14:textId="35963816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70C4B8BD" w14:textId="3691BE1A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3C3AF511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Методичний кроссінг «Сучасні погляди на проблему імплементації оновленого Державного стандарту дошкільної освіти. Інноваційні підходи до формування ігрової компетентності дошкільника</w:t>
            </w:r>
          </w:p>
          <w:p w14:paraId="45F024F1" w14:textId="66B8023E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28C61C2D" w14:textId="7E21CC28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  <w:r w:rsidRPr="00B13F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</w:tcPr>
          <w:p w14:paraId="2FCFD908" w14:textId="7E64DFA2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722F652D" w14:textId="53C5CA5E" w:rsidTr="005E24A2">
        <w:tc>
          <w:tcPr>
            <w:tcW w:w="555" w:type="dxa"/>
          </w:tcPr>
          <w:p w14:paraId="1B7F90A8" w14:textId="077712F1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099" w:type="dxa"/>
          </w:tcPr>
          <w:p w14:paraId="3BC504D5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Ніколайчук Світлана</w:t>
            </w:r>
          </w:p>
          <w:p w14:paraId="79FD8084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Тадіславівна</w:t>
            </w:r>
          </w:p>
          <w:p w14:paraId="07DD500E" w14:textId="1792E8E6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5054E674" w14:textId="1036C9C9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2BB5562F" w14:textId="77777777" w:rsidR="00B13F4B" w:rsidRDefault="00B13F4B" w:rsidP="00B1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 кроссінг «Сучасні погляди на проблему імплементації оновленого Державного стандарту дошкільної освіти. Інноваційні підходи до формування ігрової компетентності дошкільника</w:t>
            </w:r>
          </w:p>
          <w:p w14:paraId="6419C0E9" w14:textId="4B5C36F6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14:paraId="4B0AA381" w14:textId="693FE0A2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65F15668" w14:textId="7EE44003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177A75A0" w14:textId="768CC0F3" w:rsidTr="005E24A2">
        <w:tc>
          <w:tcPr>
            <w:tcW w:w="555" w:type="dxa"/>
          </w:tcPr>
          <w:p w14:paraId="44A9CD1D" w14:textId="7E1E6956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99" w:type="dxa"/>
          </w:tcPr>
          <w:p w14:paraId="403B3AA0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Ковальова Альона Володимирівна</w:t>
            </w:r>
          </w:p>
          <w:p w14:paraId="412E999E" w14:textId="0D38344E" w:rsidR="00B13F4B" w:rsidRPr="00BB2F92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33C81233" w14:textId="0C2CB30A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ерівник музичний</w:t>
            </w:r>
          </w:p>
        </w:tc>
        <w:tc>
          <w:tcPr>
            <w:tcW w:w="3367" w:type="dxa"/>
          </w:tcPr>
          <w:p w14:paraId="7F794FEF" w14:textId="77777777" w:rsidR="00B13F4B" w:rsidRDefault="00B13F4B" w:rsidP="00230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Комплексні курси на базі ХОІППО</w:t>
            </w:r>
          </w:p>
          <w:p w14:paraId="63C16407" w14:textId="77777777" w:rsidR="00B13F4B" w:rsidRDefault="00B13F4B" w:rsidP="0061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E068CD" w14:textId="77777777" w:rsidR="00B13F4B" w:rsidRDefault="00B13F4B" w:rsidP="0061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5EA250" w14:textId="0D274074" w:rsidR="00B13F4B" w:rsidRDefault="00B13F4B" w:rsidP="0061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Конференція «Сучасні тенденції розвитку дошкільної освіти; досвід та перспективи» </w:t>
            </w:r>
          </w:p>
          <w:p w14:paraId="1D6EF32A" w14:textId="78184D69" w:rsidR="00B13F4B" w:rsidRDefault="00B13F4B" w:rsidP="0061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14:paraId="20DB722A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24A37325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7B046F5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1D6B149" w14:textId="77777777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8611F7B" w14:textId="77777777" w:rsidR="00B13F4B" w:rsidRPr="00B13F4B" w:rsidRDefault="00B13F4B" w:rsidP="00230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4473546B" w14:textId="709F1432" w:rsidR="00B13F4B" w:rsidRPr="00B13F4B" w:rsidRDefault="00B13F4B" w:rsidP="0051429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14:paraId="507B4B66" w14:textId="77777777" w:rsid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  <w:p w14:paraId="4C3BEFE6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9A33ED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2059AF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31D12" w14:textId="531D7453" w:rsidR="005E24A2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3F1E8130" w14:textId="0E0EF982" w:rsidTr="005E24A2">
        <w:tc>
          <w:tcPr>
            <w:tcW w:w="555" w:type="dxa"/>
          </w:tcPr>
          <w:p w14:paraId="6D907D06" w14:textId="29E78D4D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099" w:type="dxa"/>
          </w:tcPr>
          <w:p w14:paraId="278C7007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Поліщук Аліна</w:t>
            </w:r>
          </w:p>
          <w:p w14:paraId="3E0A8E91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Феліксівна</w:t>
            </w:r>
          </w:p>
          <w:p w14:paraId="5B19360E" w14:textId="1368FEFB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713BA00F" w14:textId="777429A1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32CDE3B3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Тренінг «Педагогіка партнерства та співробітництва – якісно новий рівень взаємовідносин педагога з дитиною»</w:t>
            </w:r>
          </w:p>
          <w:p w14:paraId="17784BA6" w14:textId="381C5AA3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7CFADDDE" w14:textId="4A037532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6F86AC04" w14:textId="2C0487C5" w:rsidR="00B13F4B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7844A540" w14:textId="1C8213B6" w:rsidTr="005E24A2">
        <w:tc>
          <w:tcPr>
            <w:tcW w:w="555" w:type="dxa"/>
          </w:tcPr>
          <w:p w14:paraId="636BAE3E" w14:textId="1AA15747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099" w:type="dxa"/>
          </w:tcPr>
          <w:p w14:paraId="0CC1F061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Окуневська Людмила Михайлівна</w:t>
            </w:r>
          </w:p>
          <w:p w14:paraId="35086E98" w14:textId="360C3109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1F87908B" w14:textId="3E6DEA31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5BA0CF2B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Тренінг «Педагогіка партнерства та співробітництва – якісно новий рівень взаємовідносин педагога з дитиною»</w:t>
            </w:r>
          </w:p>
          <w:p w14:paraId="2EC0D760" w14:textId="7B147A32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37133E2A" w14:textId="671BAA7C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453AE324" w14:textId="44D94E75" w:rsidR="00B13F4B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5A2F0239" w14:textId="7F28B47D" w:rsidTr="005E24A2">
        <w:tc>
          <w:tcPr>
            <w:tcW w:w="555" w:type="dxa"/>
          </w:tcPr>
          <w:p w14:paraId="0A3BDFFD" w14:textId="59B7437A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099" w:type="dxa"/>
          </w:tcPr>
          <w:p w14:paraId="3F5C71D2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Ковалінська Світлана Павлівна</w:t>
            </w:r>
          </w:p>
          <w:p w14:paraId="360CA273" w14:textId="072F5F02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1DC0D415" w14:textId="19BE3870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4D582F4F" w14:textId="02EA19A7" w:rsidR="00B13F4B" w:rsidRDefault="00B13F4B" w:rsidP="00514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Комплексні курси на базі ХОІППО</w:t>
            </w:r>
          </w:p>
          <w:p w14:paraId="0479831F" w14:textId="452591D3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C164F2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A94F84" w14:textId="4B14A9C2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Методичний кроссінг «Сучасні погляди на проблему імплементації оновленого Державного стандарту дошкільної освіти. </w:t>
            </w:r>
          </w:p>
          <w:p w14:paraId="0994F190" w14:textId="61017318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Інноваційні підходи до формування  соціально-громадянської компетентності дошкільника</w:t>
            </w:r>
          </w:p>
        </w:tc>
        <w:tc>
          <w:tcPr>
            <w:tcW w:w="1651" w:type="dxa"/>
          </w:tcPr>
          <w:p w14:paraId="061E0C1F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74BA1FAA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F368E0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7E96B6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5EA143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03E32D" w14:textId="0D5D47E5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684A38F7" w14:textId="77777777" w:rsid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  <w:p w14:paraId="5E4EF2CA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5BB43E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30F4A3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F3FE0F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A12C80" w14:textId="4F668008" w:rsidR="005E24A2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031D4147" w14:textId="5D350589" w:rsidTr="005E24A2">
        <w:tc>
          <w:tcPr>
            <w:tcW w:w="555" w:type="dxa"/>
          </w:tcPr>
          <w:p w14:paraId="2DACA937" w14:textId="5094D6E0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99" w:type="dxa"/>
          </w:tcPr>
          <w:p w14:paraId="09F065EB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Савіцька </w:t>
            </w:r>
          </w:p>
          <w:p w14:paraId="5A50FE11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Антоніна Іванівна</w:t>
            </w:r>
          </w:p>
          <w:p w14:paraId="53E460A5" w14:textId="58875191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7B5C8696" w14:textId="3187E3F9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4A6235E4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Семінар «Впровадження Базового компонента дошекільної освіти в умовах реформування»</w:t>
            </w:r>
          </w:p>
          <w:p w14:paraId="27A410DE" w14:textId="4E9BCF08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5C27EF89" w14:textId="0B5FD1E4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56224D35" w14:textId="2A4A930A" w:rsidR="00B13F4B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43D1FD69" w14:textId="7CF8CE6E" w:rsidTr="005E24A2">
        <w:tc>
          <w:tcPr>
            <w:tcW w:w="555" w:type="dxa"/>
          </w:tcPr>
          <w:p w14:paraId="7A51D749" w14:textId="2E88C1D8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099" w:type="dxa"/>
          </w:tcPr>
          <w:p w14:paraId="6CFB6C17" w14:textId="77777777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Полівода </w:t>
            </w:r>
          </w:p>
          <w:p w14:paraId="72622A8B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>Наталія Володимирівна</w:t>
            </w:r>
          </w:p>
          <w:p w14:paraId="30BD0C06" w14:textId="702FBC92" w:rsidR="00B13F4B" w:rsidRDefault="00B13F4B" w:rsidP="005142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14:paraId="5F83096F" w14:textId="4541A5A4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6B5CC847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Семінар «Впровадження Базового компонента дошекільної освіти в умовах реформування»</w:t>
            </w:r>
          </w:p>
          <w:p w14:paraId="410DDD90" w14:textId="34BA5507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4BF9A8EA" w14:textId="1FF89AE2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70144C8A" w14:textId="09F7C233" w:rsidR="00B13F4B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2BCD6C40" w14:textId="55C950A1" w:rsidTr="005E24A2">
        <w:tc>
          <w:tcPr>
            <w:tcW w:w="555" w:type="dxa"/>
          </w:tcPr>
          <w:p w14:paraId="6EB49F93" w14:textId="2F620CFE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099" w:type="dxa"/>
          </w:tcPr>
          <w:p w14:paraId="225AB002" w14:textId="02BE92B8" w:rsidR="00B13F4B" w:rsidRPr="009A67D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D9">
              <w:rPr>
                <w:rFonts w:ascii="Times New Roman" w:hAnsi="Times New Roman" w:cs="Times New Roman"/>
                <w:sz w:val="24"/>
                <w:szCs w:val="24"/>
              </w:rPr>
              <w:t xml:space="preserve">Козік Мілана Олександрівна      </w:t>
            </w:r>
          </w:p>
        </w:tc>
        <w:tc>
          <w:tcPr>
            <w:tcW w:w="1027" w:type="dxa"/>
          </w:tcPr>
          <w:p w14:paraId="0C1EFBE5" w14:textId="4B7DFDC3" w:rsidR="00B13F4B" w:rsidRPr="00BB2F92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Практичний психолог</w:t>
            </w:r>
          </w:p>
        </w:tc>
        <w:tc>
          <w:tcPr>
            <w:tcW w:w="3367" w:type="dxa"/>
          </w:tcPr>
          <w:p w14:paraId="63F1775F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Методичний кроссінг «Сучасні погляди на проблему імплементації оновленого Державного стандарту дошкільної освіти.  Варіативна складова»</w:t>
            </w:r>
          </w:p>
          <w:p w14:paraId="033E91FD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733B8E" w14:textId="77777777" w:rsidR="00B13F4B" w:rsidRDefault="00B13F4B" w:rsidP="00230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Конференція «Сучасні тенденції розвитку дошкільної освіти; досвід та перспективи» </w:t>
            </w:r>
          </w:p>
          <w:p w14:paraId="1BB23864" w14:textId="417D6954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14AC3C42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774C47E4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CA63AF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0A322C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2F2E50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D2BB71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AD8916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2E483E" w14:textId="77777777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F1B786" w14:textId="77777777" w:rsidR="00B13F4B" w:rsidRPr="00B13F4B" w:rsidRDefault="00B13F4B" w:rsidP="00230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  <w:p w14:paraId="1F2A10A6" w14:textId="5E20962E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14:paraId="31F8BAA1" w14:textId="77777777" w:rsid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  <w:p w14:paraId="173D8FD4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C566FD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FC0944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59521D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CE6A73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586785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0B0C99" w14:textId="77777777" w:rsidR="005E24A2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270C21" w14:textId="75EF2A50" w:rsidR="005E24A2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  <w:tr w:rsidR="00B13F4B" w14:paraId="4A4DF082" w14:textId="20090716" w:rsidTr="005E24A2">
        <w:tc>
          <w:tcPr>
            <w:tcW w:w="555" w:type="dxa"/>
          </w:tcPr>
          <w:p w14:paraId="6F943733" w14:textId="161DD878" w:rsidR="00B13F4B" w:rsidRDefault="00B13F4B" w:rsidP="005142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99" w:type="dxa"/>
          </w:tcPr>
          <w:p w14:paraId="241691DF" w14:textId="5E467418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Сморжевська Євгена Ігорівна</w:t>
            </w:r>
          </w:p>
        </w:tc>
        <w:tc>
          <w:tcPr>
            <w:tcW w:w="1027" w:type="dxa"/>
          </w:tcPr>
          <w:p w14:paraId="10E6D2AF" w14:textId="538F7887" w:rsidR="00B13F4B" w:rsidRPr="00C14839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</w:p>
        </w:tc>
        <w:tc>
          <w:tcPr>
            <w:tcW w:w="3367" w:type="dxa"/>
          </w:tcPr>
          <w:p w14:paraId="784B69A7" w14:textId="77777777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Методичний кроссінг «Сучасні погляди на проблему імплементації оновленого Державного стандарту дошкільної освіти.  Варіативна складова» </w:t>
            </w:r>
          </w:p>
          <w:p w14:paraId="022D3FAC" w14:textId="617C4AB8" w:rsidR="00B13F4B" w:rsidRDefault="00B13F4B" w:rsidP="005142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14:paraId="1CF05086" w14:textId="1C587DED" w:rsidR="00B13F4B" w:rsidRPr="00B13F4B" w:rsidRDefault="00B13F4B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ХОІППО</w:t>
            </w:r>
          </w:p>
        </w:tc>
        <w:tc>
          <w:tcPr>
            <w:tcW w:w="1354" w:type="dxa"/>
          </w:tcPr>
          <w:p w14:paraId="15619A35" w14:textId="73372C01" w:rsidR="00B13F4B" w:rsidRPr="00B13F4B" w:rsidRDefault="005E24A2" w:rsidP="0051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6/12</w:t>
            </w:r>
          </w:p>
        </w:tc>
      </w:tr>
    </w:tbl>
    <w:p w14:paraId="4F99160F" w14:textId="4E37BB88" w:rsidR="00EC0500" w:rsidRPr="00EC0500" w:rsidRDefault="00EC0500" w:rsidP="00BB2F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0500">
        <w:rPr>
          <w:rFonts w:ascii="Times New Roman" w:hAnsi="Times New Roman" w:cs="Times New Roman"/>
          <w:sz w:val="28"/>
          <w:szCs w:val="28"/>
          <w:lang w:val="ru-RU"/>
        </w:rPr>
        <w:t>Голова педагогічної ради__________________В.ШИТМАНЮК</w:t>
      </w:r>
    </w:p>
    <w:p w14:paraId="4B2223E0" w14:textId="69FE9790" w:rsidR="00EC0500" w:rsidRPr="00EC0500" w:rsidRDefault="00EC0500" w:rsidP="00BB2F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0500">
        <w:rPr>
          <w:rFonts w:ascii="Times New Roman" w:hAnsi="Times New Roman" w:cs="Times New Roman"/>
          <w:sz w:val="28"/>
          <w:szCs w:val="28"/>
          <w:lang w:val="ru-RU"/>
        </w:rPr>
        <w:t>Секретар педагогічної ради ________________Н.КРУТИНЧУК</w:t>
      </w:r>
    </w:p>
    <w:sectPr w:rsidR="00EC0500" w:rsidRPr="00EC0500" w:rsidSect="00B13F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D"/>
    <w:rsid w:val="00230494"/>
    <w:rsid w:val="00514297"/>
    <w:rsid w:val="005E24A2"/>
    <w:rsid w:val="006107C3"/>
    <w:rsid w:val="007758ED"/>
    <w:rsid w:val="009B3A5E"/>
    <w:rsid w:val="00B13F4B"/>
    <w:rsid w:val="00B16692"/>
    <w:rsid w:val="00B319FB"/>
    <w:rsid w:val="00BB2F92"/>
    <w:rsid w:val="00C14839"/>
    <w:rsid w:val="00E02266"/>
    <w:rsid w:val="00E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9620"/>
  <w15:chartTrackingRefBased/>
  <w15:docId w15:val="{D74EFC3E-600F-4AB2-8EFC-44D1CCA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Віта Шитманюк</cp:lastModifiedBy>
  <cp:revision>6</cp:revision>
  <dcterms:created xsi:type="dcterms:W3CDTF">2020-12-21T07:52:00Z</dcterms:created>
  <dcterms:modified xsi:type="dcterms:W3CDTF">2021-12-03T11:38:00Z</dcterms:modified>
</cp:coreProperties>
</file>